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F0C666" w14:textId="77777777" w:rsidR="007C234D" w:rsidRDefault="007C234D" w:rsidP="007C234D">
      <w:pPr>
        <w:spacing w:after="240"/>
        <w:ind w:left="1440"/>
      </w:pPr>
    </w:p>
    <w:p w14:paraId="00000051" w14:textId="77777777" w:rsidR="00341637" w:rsidRDefault="00CC2A83">
      <w:pPr>
        <w:pStyle w:val="Heading1"/>
        <w:keepNext w:val="0"/>
        <w:keepLines w:val="0"/>
        <w:spacing w:after="80"/>
      </w:pPr>
      <w:bookmarkStart w:id="0" w:name="_ot0iyu73op9u" w:colFirst="0" w:colLast="0"/>
      <w:bookmarkStart w:id="1" w:name="_96z9ih2ol0kb" w:colFirst="0" w:colLast="0"/>
      <w:bookmarkEnd w:id="0"/>
      <w:bookmarkEnd w:id="1"/>
      <w:r>
        <w:t>The Committee Code of Conduct</w:t>
      </w:r>
    </w:p>
    <w:p w14:paraId="00000052" w14:textId="77777777" w:rsidR="00341637" w:rsidRDefault="00341637"/>
    <w:p w14:paraId="00000053" w14:textId="77777777" w:rsidR="00341637" w:rsidRDefault="00CC2A83">
      <w:r>
        <w:t>Additionally to the “Race with Respect” and “Guidelines on the acceptable use of social media and online media by BRCA members” guides on the BRCA WEB site, (Social Responsibility section). The following outlines what is expected of committee members.</w:t>
      </w:r>
    </w:p>
    <w:p w14:paraId="00000054" w14:textId="77777777" w:rsidR="00341637" w:rsidRDefault="00341637"/>
    <w:p w14:paraId="00000055" w14:textId="1F3FA272" w:rsidR="00341637" w:rsidRDefault="00CC2A83" w:rsidP="007E0F7F">
      <w:pPr>
        <w:pStyle w:val="Heading2"/>
        <w:keepNext w:val="0"/>
        <w:keepLines w:val="0"/>
        <w:numPr>
          <w:ilvl w:val="0"/>
          <w:numId w:val="9"/>
        </w:numPr>
        <w:spacing w:after="80"/>
        <w:rPr>
          <w:sz w:val="30"/>
          <w:szCs w:val="30"/>
        </w:rPr>
      </w:pPr>
      <w:bookmarkStart w:id="2" w:name="_oz3if11p0xdz" w:colFirst="0" w:colLast="0"/>
      <w:bookmarkEnd w:id="2"/>
      <w:r>
        <w:rPr>
          <w:sz w:val="30"/>
          <w:szCs w:val="30"/>
        </w:rPr>
        <w:t>Integrity and Impartiality</w:t>
      </w:r>
    </w:p>
    <w:p w14:paraId="00000056" w14:textId="77777777" w:rsidR="00341637" w:rsidRDefault="00CC2A83" w:rsidP="007E0F7F">
      <w:pPr>
        <w:numPr>
          <w:ilvl w:val="1"/>
          <w:numId w:val="9"/>
        </w:numPr>
        <w:spacing w:before="240"/>
      </w:pPr>
      <w:r>
        <w:rPr>
          <w:b/>
          <w:bCs/>
        </w:rPr>
        <w:t>Fair Play:</w:t>
      </w:r>
      <w:r>
        <w:t xml:space="preserve"> Committee members must act impartially, ignoring personal friendships, chassis brands, or class preferences.</w:t>
      </w:r>
    </w:p>
    <w:p w14:paraId="00000057" w14:textId="77777777" w:rsidR="00341637" w:rsidRDefault="00CC2A83" w:rsidP="007E0F7F">
      <w:pPr>
        <w:numPr>
          <w:ilvl w:val="1"/>
          <w:numId w:val="9"/>
        </w:numPr>
      </w:pPr>
      <w:r>
        <w:rPr>
          <w:b/>
          <w:bCs/>
        </w:rPr>
        <w:t>Rule Enforcement:</w:t>
      </w:r>
      <w:r>
        <w:t xml:space="preserve"> Rules must apply equally to all members, with no exceptions for committee members who also race.</w:t>
      </w:r>
    </w:p>
    <w:p w14:paraId="00000058" w14:textId="77777777" w:rsidR="00341637" w:rsidRDefault="00CC2A83" w:rsidP="007E0F7F">
      <w:pPr>
        <w:numPr>
          <w:ilvl w:val="1"/>
          <w:numId w:val="9"/>
        </w:numPr>
      </w:pPr>
      <w:r>
        <w:rPr>
          <w:b/>
          <w:bCs/>
        </w:rPr>
        <w:t>Conflict of Interest:</w:t>
      </w:r>
    </w:p>
    <w:p w14:paraId="00000059" w14:textId="77777777" w:rsidR="00341637" w:rsidRDefault="00CC2A83" w:rsidP="007E0F7F">
      <w:pPr>
        <w:numPr>
          <w:ilvl w:val="2"/>
          <w:numId w:val="9"/>
        </w:numPr>
      </w:pPr>
      <w:r>
        <w:t xml:space="preserve">Interests must be clearly disclosed in any officer proposals at the Annual General Meeting (AGM) and updated immediately if circumstances change during tenure. </w:t>
      </w:r>
    </w:p>
    <w:p w14:paraId="0000005A" w14:textId="77777777" w:rsidR="00341637" w:rsidRDefault="00CC2A83" w:rsidP="007E0F7F">
      <w:pPr>
        <w:numPr>
          <w:ilvl w:val="2"/>
          <w:numId w:val="9"/>
        </w:numPr>
      </w:pPr>
      <w:r>
        <w:t>A declaration of conflict must be provided to the Chairman for inclusion in the sections “Register of interests log” to ensure provable transparency. Members must abstain from voting on any matter where a conflict of interest exists.</w:t>
      </w:r>
    </w:p>
    <w:p w14:paraId="0000005B" w14:textId="77777777" w:rsidR="00341637" w:rsidRDefault="00CC2A83" w:rsidP="007E0F7F">
      <w:pPr>
        <w:numPr>
          <w:ilvl w:val="2"/>
          <w:numId w:val="9"/>
        </w:numPr>
      </w:pPr>
      <w:r>
        <w:t xml:space="preserve">Declarable Interests including but not limited to: </w:t>
      </w:r>
    </w:p>
    <w:p w14:paraId="0000005C" w14:textId="77777777" w:rsidR="00341637" w:rsidRDefault="00CC2A83" w:rsidP="007E0F7F">
      <w:pPr>
        <w:numPr>
          <w:ilvl w:val="3"/>
          <w:numId w:val="9"/>
        </w:numPr>
      </w:pPr>
      <w:r>
        <w:t>Event material supply or logistics contracting.</w:t>
      </w:r>
    </w:p>
    <w:p w14:paraId="0000005D" w14:textId="4D502061" w:rsidR="00341637" w:rsidRDefault="001A6997" w:rsidP="007E0F7F">
      <w:pPr>
        <w:numPr>
          <w:ilvl w:val="3"/>
          <w:numId w:val="9"/>
        </w:numPr>
      </w:pPr>
      <w:r>
        <w:t>Manufacture or h</w:t>
      </w:r>
      <w:r w:rsidR="00CC2A83">
        <w:t>obby shop sponsorships (more than 10%) for the member or a close relative.</w:t>
      </w:r>
    </w:p>
    <w:p w14:paraId="0000005E" w14:textId="1298EF41" w:rsidR="00341637" w:rsidRDefault="002317DB" w:rsidP="007E0F7F">
      <w:pPr>
        <w:numPr>
          <w:ilvl w:val="3"/>
          <w:numId w:val="9"/>
        </w:numPr>
        <w:spacing w:after="240"/>
      </w:pPr>
      <w:r>
        <w:t xml:space="preserve">Employment at any rival </w:t>
      </w:r>
      <w:r w:rsidR="00CC2A83">
        <w:t>organisation or any of the above materia</w:t>
      </w:r>
      <w:r w:rsidR="001A6997">
        <w:t>l suppliers, manufacturers, or h</w:t>
      </w:r>
      <w:r w:rsidR="00CC2A83">
        <w:t>obby shops.</w:t>
      </w:r>
    </w:p>
    <w:p w14:paraId="00000061" w14:textId="4BEBB76A" w:rsidR="00341637" w:rsidRDefault="00CC2A83" w:rsidP="007E0F7F">
      <w:pPr>
        <w:pStyle w:val="Heading2"/>
        <w:keepNext w:val="0"/>
        <w:keepLines w:val="0"/>
        <w:numPr>
          <w:ilvl w:val="0"/>
          <w:numId w:val="9"/>
        </w:numPr>
        <w:spacing w:after="80"/>
        <w:rPr>
          <w:sz w:val="30"/>
          <w:szCs w:val="30"/>
        </w:rPr>
      </w:pPr>
      <w:bookmarkStart w:id="3" w:name="_cw45fa70y44n" w:colFirst="0" w:colLast="0"/>
      <w:bookmarkEnd w:id="3"/>
      <w:r>
        <w:rPr>
          <w:sz w:val="30"/>
          <w:szCs w:val="30"/>
        </w:rPr>
        <w:t>Professionalism and Respect</w:t>
      </w:r>
    </w:p>
    <w:p w14:paraId="518AE578" w14:textId="7F649B46" w:rsidR="0001740F" w:rsidRDefault="00CC2A83" w:rsidP="0001740F">
      <w:pPr>
        <w:numPr>
          <w:ilvl w:val="1"/>
          <w:numId w:val="9"/>
        </w:numPr>
        <w:spacing w:before="240" w:after="240"/>
      </w:pPr>
      <w:r>
        <w:rPr>
          <w:b/>
          <w:bCs/>
        </w:rPr>
        <w:t>Public Unity:</w:t>
      </w:r>
      <w:r>
        <w:t xml:space="preserve"> Committee members may debate fiercely during private meetings, but must publicly support all final committee decisions.</w:t>
      </w:r>
    </w:p>
    <w:p w14:paraId="00000063" w14:textId="2CE82EE2" w:rsidR="00341637" w:rsidRDefault="00CC2A83" w:rsidP="007E0F7F">
      <w:pPr>
        <w:pStyle w:val="Heading2"/>
        <w:keepNext w:val="0"/>
        <w:keepLines w:val="0"/>
        <w:numPr>
          <w:ilvl w:val="0"/>
          <w:numId w:val="9"/>
        </w:numPr>
        <w:spacing w:after="80"/>
        <w:rPr>
          <w:sz w:val="30"/>
          <w:szCs w:val="30"/>
        </w:rPr>
      </w:pPr>
      <w:bookmarkStart w:id="4" w:name="_1ir5i3iy7k03" w:colFirst="0" w:colLast="0"/>
      <w:bookmarkEnd w:id="4"/>
      <w:r>
        <w:rPr>
          <w:sz w:val="30"/>
          <w:szCs w:val="30"/>
        </w:rPr>
        <w:t>Operational Accountability</w:t>
      </w:r>
    </w:p>
    <w:p w14:paraId="00000064" w14:textId="70DF0753" w:rsidR="00341637" w:rsidRDefault="00CC2A83" w:rsidP="007E0F7F">
      <w:pPr>
        <w:numPr>
          <w:ilvl w:val="1"/>
          <w:numId w:val="9"/>
        </w:numPr>
        <w:spacing w:before="240"/>
      </w:pPr>
      <w:r>
        <w:rPr>
          <w:b/>
          <w:bCs/>
        </w:rPr>
        <w:t>Role Dedication:</w:t>
      </w:r>
      <w:r>
        <w:t xml:space="preserve"> Members must actively perform the duties outlined in their Terms of Reference (ToR) and attend scheduled committee meetings</w:t>
      </w:r>
    </w:p>
    <w:p w14:paraId="00000065" w14:textId="77777777" w:rsidR="00341637" w:rsidRDefault="00CC2A83" w:rsidP="007E0F7F">
      <w:pPr>
        <w:numPr>
          <w:ilvl w:val="1"/>
          <w:numId w:val="9"/>
        </w:numPr>
      </w:pPr>
      <w:r>
        <w:rPr>
          <w:b/>
          <w:bCs/>
        </w:rPr>
        <w:t>Financial Stewardship:</w:t>
      </w:r>
      <w:r>
        <w:t xml:space="preserve"> The Treasurer and authorising officers must handle club funds transparently.</w:t>
      </w:r>
    </w:p>
    <w:p w14:paraId="00000066" w14:textId="252FEBC2" w:rsidR="00341637" w:rsidRDefault="00CC2A83" w:rsidP="007E0F7F">
      <w:pPr>
        <w:numPr>
          <w:ilvl w:val="1"/>
          <w:numId w:val="9"/>
        </w:numPr>
        <w:spacing w:after="240"/>
      </w:pPr>
      <w:r>
        <w:rPr>
          <w:b/>
          <w:bCs/>
        </w:rPr>
        <w:t>Confidentiality:</w:t>
      </w:r>
      <w:r w:rsidR="00947D11">
        <w:t xml:space="preserve"> Driver </w:t>
      </w:r>
      <w:r w:rsidR="002317DB">
        <w:t>disciplinary</w:t>
      </w:r>
      <w:r w:rsidR="001C45B3">
        <w:t xml:space="preserve"> discussions</w:t>
      </w:r>
      <w:r>
        <w:t xml:space="preserve">, </w:t>
      </w:r>
      <w:r w:rsidR="001C45B3">
        <w:t>individual’s</w:t>
      </w:r>
      <w:r w:rsidR="00947D11">
        <w:t xml:space="preserve"> personal </w:t>
      </w:r>
      <w:r>
        <w:t xml:space="preserve">data, and committee debates </w:t>
      </w:r>
      <w:r w:rsidR="001C45B3">
        <w:t xml:space="preserve">along with any other information that is clearly sensitive </w:t>
      </w:r>
      <w:r>
        <w:t xml:space="preserve">must remain strictly confidential and only be discussed with </w:t>
      </w:r>
      <w:r w:rsidR="001C45B3">
        <w:t xml:space="preserve">other </w:t>
      </w:r>
      <w:r>
        <w:lastRenderedPageBreak/>
        <w:t xml:space="preserve">committee members unless the Chairman directs otherwise. </w:t>
      </w:r>
      <w:r w:rsidR="00947D11">
        <w:t xml:space="preserve">Documents such as </w:t>
      </w:r>
      <w:r>
        <w:t>Minutes are also part of this confidentiality.</w:t>
      </w:r>
    </w:p>
    <w:p w14:paraId="00000067" w14:textId="625B519E" w:rsidR="00341637" w:rsidRDefault="00CC2A83" w:rsidP="007E0F7F">
      <w:pPr>
        <w:pStyle w:val="Heading2"/>
        <w:keepNext w:val="0"/>
        <w:keepLines w:val="0"/>
        <w:numPr>
          <w:ilvl w:val="0"/>
          <w:numId w:val="9"/>
        </w:numPr>
        <w:spacing w:after="80"/>
        <w:rPr>
          <w:sz w:val="30"/>
          <w:szCs w:val="30"/>
        </w:rPr>
      </w:pPr>
      <w:bookmarkStart w:id="5" w:name="_1iaqqcy7wazb" w:colFirst="0" w:colLast="0"/>
      <w:bookmarkEnd w:id="5"/>
      <w:r>
        <w:rPr>
          <w:sz w:val="30"/>
          <w:szCs w:val="30"/>
        </w:rPr>
        <w:t>Facility and Safety Leadership</w:t>
      </w:r>
    </w:p>
    <w:p w14:paraId="00000068" w14:textId="14B1A982" w:rsidR="00341637" w:rsidRDefault="00CC2A83" w:rsidP="007E0F7F">
      <w:pPr>
        <w:numPr>
          <w:ilvl w:val="1"/>
          <w:numId w:val="9"/>
        </w:numPr>
        <w:spacing w:before="240"/>
      </w:pPr>
      <w:r>
        <w:rPr>
          <w:b/>
          <w:bCs/>
        </w:rPr>
        <w:t>Role Models:</w:t>
      </w:r>
      <w:r>
        <w:t xml:space="preserve"> Committee members must lead by example, strictly following track rules, pit lane safety, LiPo charging </w:t>
      </w:r>
      <w:r w:rsidR="00947D11">
        <w:t>safety, and facility guidelines etc.</w:t>
      </w:r>
    </w:p>
    <w:p w14:paraId="00000069" w14:textId="3D177041" w:rsidR="00341637" w:rsidRDefault="00CC2A83" w:rsidP="007E0F7F">
      <w:pPr>
        <w:numPr>
          <w:ilvl w:val="1"/>
          <w:numId w:val="9"/>
        </w:numPr>
        <w:spacing w:after="240"/>
      </w:pPr>
      <w:r>
        <w:rPr>
          <w:b/>
          <w:bCs/>
        </w:rPr>
        <w:t>Duty of Care:</w:t>
      </w:r>
      <w:r>
        <w:t xml:space="preserve"> Members must take immediate, reasonable action if a safety hazard or facility </w:t>
      </w:r>
      <w:r w:rsidR="00947D11">
        <w:t>safety</w:t>
      </w:r>
      <w:r>
        <w:t xml:space="preserve"> issue is identified by them or a competitor at a sanctioned event.</w:t>
      </w:r>
    </w:p>
    <w:p w14:paraId="20A3A244" w14:textId="7D7CBC31" w:rsidR="001D3802" w:rsidRDefault="001D3802" w:rsidP="001D3802">
      <w:pPr>
        <w:pStyle w:val="Heading2"/>
        <w:keepNext w:val="0"/>
        <w:keepLines w:val="0"/>
        <w:numPr>
          <w:ilvl w:val="0"/>
          <w:numId w:val="9"/>
        </w:numPr>
        <w:spacing w:after="80"/>
      </w:pPr>
      <w:r>
        <w:t xml:space="preserve">Equipment and Apparel </w:t>
      </w:r>
    </w:p>
    <w:p w14:paraId="57F4AF6B" w14:textId="2A9DC5BE" w:rsidR="001D3802" w:rsidRDefault="001D3802" w:rsidP="001D3802">
      <w:pPr>
        <w:pStyle w:val="ListParagraph"/>
        <w:numPr>
          <w:ilvl w:val="1"/>
          <w:numId w:val="9"/>
        </w:numPr>
      </w:pPr>
      <w:r>
        <w:rPr>
          <w:rStyle w:val="Strong"/>
        </w:rPr>
        <w:t>Responsible Upkeep:</w:t>
      </w:r>
      <w:r>
        <w:t xml:space="preserve"> Rec</w:t>
      </w:r>
      <w:r w:rsidR="003C15E7">
        <w:t xml:space="preserve">ipients must keep all committee issued equipment well </w:t>
      </w:r>
      <w:bookmarkStart w:id="6" w:name="_GoBack"/>
      <w:bookmarkEnd w:id="6"/>
      <w:r>
        <w:t xml:space="preserve">maintained, and </w:t>
      </w:r>
      <w:r w:rsidR="000B5D1D">
        <w:t xml:space="preserve">securely </w:t>
      </w:r>
      <w:r>
        <w:t>transport</w:t>
      </w:r>
      <w:r w:rsidR="0088720E">
        <w:t>ed</w:t>
      </w:r>
      <w:r>
        <w:t xml:space="preserve"> and store</w:t>
      </w:r>
      <w:r w:rsidR="000B5D1D">
        <w:t xml:space="preserve">d. </w:t>
      </w:r>
    </w:p>
    <w:p w14:paraId="71ACBEED" w14:textId="2FD5591A" w:rsidR="0088720E" w:rsidRDefault="000B5D1D" w:rsidP="0088720E">
      <w:pPr>
        <w:pStyle w:val="ListParagraph"/>
        <w:numPr>
          <w:ilvl w:val="1"/>
          <w:numId w:val="9"/>
        </w:numPr>
      </w:pPr>
      <w:r w:rsidRPr="000B5D1D">
        <w:rPr>
          <w:b/>
        </w:rPr>
        <w:t>Ownership:</w:t>
      </w:r>
      <w:r>
        <w:t xml:space="preserve"> </w:t>
      </w:r>
      <w:r w:rsidR="0088720E" w:rsidRPr="0088720E">
        <w:t xml:space="preserve">All issued items remain the legal property of </w:t>
      </w:r>
      <w:r w:rsidR="0088720E">
        <w:t>BRCA</w:t>
      </w:r>
      <w:r w:rsidR="0088720E" w:rsidRPr="0088720E">
        <w:t xml:space="preserve"> unless ex</w:t>
      </w:r>
      <w:r w:rsidR="0088720E">
        <w:t>plicitly gifted or sold to the r</w:t>
      </w:r>
      <w:r w:rsidR="0088720E" w:rsidRPr="0088720E">
        <w:t>ecipient in writing.</w:t>
      </w:r>
    </w:p>
    <w:p w14:paraId="3979C641" w14:textId="1926F811" w:rsidR="0088720E" w:rsidRDefault="0088720E" w:rsidP="0088720E">
      <w:pPr>
        <w:pStyle w:val="ListParagraph"/>
        <w:numPr>
          <w:ilvl w:val="1"/>
          <w:numId w:val="9"/>
        </w:numPr>
      </w:pPr>
      <w:r w:rsidRPr="0088720E">
        <w:rPr>
          <w:b/>
        </w:rPr>
        <w:t>Prohibition of Sale or Transfer</w:t>
      </w:r>
      <w:r w:rsidRPr="0088720E">
        <w:t>: Recipients shall not sell, lease, loan, or</w:t>
      </w:r>
      <w:r>
        <w:t xml:space="preserve"> permanently transfer committee issued equipment</w:t>
      </w:r>
      <w:r w:rsidRPr="0088720E">
        <w:t xml:space="preserve"> or apparel to any third party.</w:t>
      </w:r>
    </w:p>
    <w:p w14:paraId="1005D39E" w14:textId="119FD639" w:rsidR="0088720E" w:rsidRDefault="0088720E" w:rsidP="0088720E">
      <w:pPr>
        <w:pStyle w:val="ListParagraph"/>
        <w:numPr>
          <w:ilvl w:val="1"/>
          <w:numId w:val="9"/>
        </w:numPr>
      </w:pPr>
      <w:r w:rsidRPr="0088720E">
        <w:rPr>
          <w:b/>
        </w:rPr>
        <w:t>Mandatory Return</w:t>
      </w:r>
      <w:r w:rsidRPr="0088720E">
        <w:t xml:space="preserve">: All </w:t>
      </w:r>
      <w:r w:rsidR="000B5D1D">
        <w:t>equipment</w:t>
      </w:r>
      <w:r w:rsidRPr="0088720E">
        <w:t xml:space="preserve"> must be returned in </w:t>
      </w:r>
      <w:r w:rsidR="000B5D1D">
        <w:t>an</w:t>
      </w:r>
      <w:r w:rsidRPr="0088720E">
        <w:t xml:space="preserve"> acceptable condition upon request by the Committee</w:t>
      </w:r>
      <w:r>
        <w:t xml:space="preserve"> </w:t>
      </w:r>
      <w:r w:rsidR="000B5D1D">
        <w:t>or immediately upon the r</w:t>
      </w:r>
      <w:r w:rsidRPr="0088720E">
        <w:t>ecipient's resignat</w:t>
      </w:r>
      <w:r>
        <w:t>ion/termination from the organis</w:t>
      </w:r>
      <w:r w:rsidRPr="0088720E">
        <w:t>ation.</w:t>
      </w:r>
      <w:r w:rsidR="000B5D1D">
        <w:t xml:space="preserve"> Apparel must be recycled, destroyed or returned to the chairman if in exceptional condition.</w:t>
      </w:r>
    </w:p>
    <w:p w14:paraId="4ECCB1D1" w14:textId="15E4E5A5" w:rsidR="0088720E" w:rsidRPr="001D3802" w:rsidRDefault="0088720E" w:rsidP="0088720E">
      <w:pPr>
        <w:pStyle w:val="ListParagraph"/>
        <w:numPr>
          <w:ilvl w:val="1"/>
          <w:numId w:val="9"/>
        </w:numPr>
      </w:pPr>
      <w:r w:rsidRPr="0088720E">
        <w:rPr>
          <w:b/>
        </w:rPr>
        <w:t>Loss, Theft, or Damage</w:t>
      </w:r>
      <w:r>
        <w:rPr>
          <w:b/>
        </w:rPr>
        <w:t xml:space="preserve"> of Equipment</w:t>
      </w:r>
      <w:r w:rsidRPr="0088720E">
        <w:t>: Any loss, theft, or significant damage to issued</w:t>
      </w:r>
      <w:r>
        <w:t xml:space="preserve"> equipment</w:t>
      </w:r>
      <w:r w:rsidRPr="0088720E">
        <w:t xml:space="preserve"> must be reported to the Committee </w:t>
      </w:r>
      <w:r>
        <w:t>as soon as practical (Maximum 1 Week).</w:t>
      </w:r>
    </w:p>
    <w:p w14:paraId="033B15CE" w14:textId="77777777" w:rsidR="00F60A3A" w:rsidRPr="00F60A3A" w:rsidRDefault="00F60A3A" w:rsidP="00F60A3A"/>
    <w:p w14:paraId="4623E2BA" w14:textId="77777777" w:rsidR="00F60A3A" w:rsidRPr="00F60A3A" w:rsidRDefault="00F60A3A" w:rsidP="00F60A3A"/>
    <w:p w14:paraId="3138E641" w14:textId="77777777" w:rsidR="00F60A3A" w:rsidRPr="00F60A3A" w:rsidRDefault="00F60A3A" w:rsidP="00F60A3A"/>
    <w:p w14:paraId="0ED2DDD5" w14:textId="77777777" w:rsidR="00F60A3A" w:rsidRPr="00F60A3A" w:rsidRDefault="00F60A3A" w:rsidP="00F60A3A"/>
    <w:p w14:paraId="4EA381D1" w14:textId="77777777" w:rsidR="00F60A3A" w:rsidRPr="00F60A3A" w:rsidRDefault="00F60A3A" w:rsidP="00F60A3A"/>
    <w:p w14:paraId="3A57EE58" w14:textId="77777777" w:rsidR="00F60A3A" w:rsidRPr="00F60A3A" w:rsidRDefault="00F60A3A" w:rsidP="00F60A3A"/>
    <w:p w14:paraId="1BAE85C6" w14:textId="77777777" w:rsidR="00F60A3A" w:rsidRPr="00F60A3A" w:rsidRDefault="00F60A3A" w:rsidP="00F60A3A"/>
    <w:p w14:paraId="12149FFE" w14:textId="77777777" w:rsidR="00F60A3A" w:rsidRPr="00F60A3A" w:rsidRDefault="00F60A3A" w:rsidP="00F60A3A"/>
    <w:p w14:paraId="12934040" w14:textId="77777777" w:rsidR="00F60A3A" w:rsidRPr="00F60A3A" w:rsidRDefault="00F60A3A" w:rsidP="00F60A3A"/>
    <w:p w14:paraId="51146576" w14:textId="77777777" w:rsidR="00F60A3A" w:rsidRPr="00F60A3A" w:rsidRDefault="00F60A3A" w:rsidP="00F60A3A"/>
    <w:p w14:paraId="0FCA2904" w14:textId="77777777" w:rsidR="00F60A3A" w:rsidRPr="00F60A3A" w:rsidRDefault="00F60A3A" w:rsidP="00F60A3A"/>
    <w:p w14:paraId="26158015" w14:textId="77777777" w:rsidR="00F60A3A" w:rsidRPr="00F60A3A" w:rsidRDefault="00F60A3A" w:rsidP="00F60A3A"/>
    <w:p w14:paraId="131C1372" w14:textId="77777777" w:rsidR="00F60A3A" w:rsidRPr="00F60A3A" w:rsidRDefault="00F60A3A" w:rsidP="00F60A3A"/>
    <w:p w14:paraId="49F341CB" w14:textId="77777777" w:rsidR="00F60A3A" w:rsidRPr="00F60A3A" w:rsidRDefault="00F60A3A" w:rsidP="00F60A3A"/>
    <w:p w14:paraId="09CA008D" w14:textId="77777777" w:rsidR="00F60A3A" w:rsidRPr="00F60A3A" w:rsidRDefault="00F60A3A" w:rsidP="00F60A3A"/>
    <w:p w14:paraId="4CF3EF2A" w14:textId="77777777" w:rsidR="00F60A3A" w:rsidRPr="00F60A3A" w:rsidRDefault="00F60A3A" w:rsidP="00F60A3A"/>
    <w:p w14:paraId="031E50A5" w14:textId="3D088CA1" w:rsidR="00341637" w:rsidRPr="00F60A3A" w:rsidRDefault="00F60A3A" w:rsidP="00F60A3A">
      <w:pPr>
        <w:tabs>
          <w:tab w:val="left" w:pos="5953"/>
        </w:tabs>
      </w:pPr>
      <w:r>
        <w:tab/>
      </w:r>
    </w:p>
    <w:sectPr w:rsidR="00341637" w:rsidRPr="00F60A3A">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2B379" w14:textId="77777777" w:rsidR="00157DB8" w:rsidRDefault="00157DB8">
      <w:pPr>
        <w:spacing w:line="240" w:lineRule="auto"/>
      </w:pPr>
      <w:r>
        <w:separator/>
      </w:r>
    </w:p>
  </w:endnote>
  <w:endnote w:type="continuationSeparator" w:id="0">
    <w:p w14:paraId="30A957D7" w14:textId="77777777" w:rsidR="00157DB8" w:rsidRDefault="00157D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C56AD43-E6FC-4478-B0F8-27BEEC8D8665}"/>
  </w:font>
  <w:font w:name="Cambria">
    <w:panose1 w:val="02040503050406030204"/>
    <w:charset w:val="00"/>
    <w:family w:val="roman"/>
    <w:pitch w:val="variable"/>
    <w:sig w:usb0="E00006FF" w:usb1="420024FF" w:usb2="02000000" w:usb3="00000000" w:csb0="0000019F" w:csb1="00000000"/>
    <w:embedRegular r:id="rId2" w:fontKey="{E556403F-702D-4DAC-AB9F-DF45482E392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D" w14:textId="04CF285A" w:rsidR="00341637" w:rsidRDefault="00CC2A83">
    <w:r>
      <w:t xml:space="preserve">Page </w:t>
    </w:r>
    <w:r>
      <w:fldChar w:fldCharType="begin"/>
    </w:r>
    <w:r>
      <w:instrText>PAGE</w:instrText>
    </w:r>
    <w:r>
      <w:fldChar w:fldCharType="separate"/>
    </w:r>
    <w:r w:rsidR="003C15E7">
      <w:rPr>
        <w:noProof/>
      </w:rPr>
      <w:t>1</w:t>
    </w:r>
    <w:r>
      <w:fldChar w:fldCharType="end"/>
    </w:r>
    <w:r w:rsidR="00DA28AF">
      <w:tab/>
    </w:r>
    <w:r w:rsidR="003C15E7">
      <w:t xml:space="preserve"> of 2</w:t>
    </w:r>
    <w:r w:rsidR="00DA28AF">
      <w:tab/>
    </w:r>
    <w:r w:rsidR="00DA28AF">
      <w:tab/>
    </w:r>
    <w:r w:rsidR="00DA28AF">
      <w:tab/>
    </w:r>
    <w:r w:rsidR="00DA28AF">
      <w:tab/>
    </w:r>
    <w:r w:rsidR="00DA28AF">
      <w:tab/>
    </w:r>
    <w:r w:rsidR="001D3802">
      <w:t xml:space="preserve">Committee </w:t>
    </w:r>
    <w:r w:rsidR="00DA28AF">
      <w:t>Code of Conduct</w:t>
    </w:r>
    <w:r w:rsidR="003C15E7">
      <w:t xml:space="preserve"> - 22Sep2026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D4DA6" w14:textId="77777777" w:rsidR="00157DB8" w:rsidRDefault="00157DB8">
      <w:pPr>
        <w:spacing w:line="240" w:lineRule="auto"/>
      </w:pPr>
      <w:r>
        <w:separator/>
      </w:r>
    </w:p>
  </w:footnote>
  <w:footnote w:type="continuationSeparator" w:id="0">
    <w:p w14:paraId="4AF702A2" w14:textId="77777777" w:rsidR="00157DB8" w:rsidRDefault="00157DB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7ACA5" w14:textId="429C7C72" w:rsidR="00347FD2" w:rsidRDefault="00347FD2">
    <w:pPr>
      <w:pStyle w:val="Header"/>
    </w:pPr>
    <w:r>
      <w:rPr>
        <w:noProof/>
      </w:rPr>
      <w:drawing>
        <wp:inline distT="0" distB="0" distL="0" distR="0" wp14:anchorId="085EF0D7" wp14:editId="0C765FB0">
          <wp:extent cx="5372850" cy="60015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 elec header pic.png"/>
                  <pic:cNvPicPr/>
                </pic:nvPicPr>
                <pic:blipFill>
                  <a:blip r:embed="rId1">
                    <a:extLst>
                      <a:ext uri="{28A0092B-C50C-407E-A947-70E740481C1C}">
                        <a14:useLocalDpi xmlns:a14="http://schemas.microsoft.com/office/drawing/2010/main" val="0"/>
                      </a:ext>
                    </a:extLst>
                  </a:blip>
                  <a:stretch>
                    <a:fillRect/>
                  </a:stretch>
                </pic:blipFill>
                <pic:spPr>
                  <a:xfrm>
                    <a:off x="0" y="0"/>
                    <a:ext cx="5372850" cy="60015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4A3E"/>
    <w:multiLevelType w:val="multilevel"/>
    <w:tmpl w:val="DE889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CE2AD7"/>
    <w:multiLevelType w:val="multilevel"/>
    <w:tmpl w:val="45EA8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693C8E"/>
    <w:multiLevelType w:val="multilevel"/>
    <w:tmpl w:val="B9DCD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D9035E"/>
    <w:multiLevelType w:val="multilevel"/>
    <w:tmpl w:val="ADFAE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6341C1"/>
    <w:multiLevelType w:val="multilevel"/>
    <w:tmpl w:val="7C067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484AE5"/>
    <w:multiLevelType w:val="hybridMultilevel"/>
    <w:tmpl w:val="C1F207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A94F88"/>
    <w:multiLevelType w:val="multilevel"/>
    <w:tmpl w:val="D9145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901849"/>
    <w:multiLevelType w:val="multilevel"/>
    <w:tmpl w:val="9A9C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99418D"/>
    <w:multiLevelType w:val="multilevel"/>
    <w:tmpl w:val="DF426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473E4F"/>
    <w:multiLevelType w:val="multilevel"/>
    <w:tmpl w:val="290E5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4645F4"/>
    <w:multiLevelType w:val="hybridMultilevel"/>
    <w:tmpl w:val="FC5C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9"/>
  </w:num>
  <w:num w:numId="4">
    <w:abstractNumId w:val="4"/>
  </w:num>
  <w:num w:numId="5">
    <w:abstractNumId w:val="0"/>
  </w:num>
  <w:num w:numId="6">
    <w:abstractNumId w:val="8"/>
  </w:num>
  <w:num w:numId="7">
    <w:abstractNumId w:val="3"/>
  </w:num>
  <w:num w:numId="8">
    <w:abstractNumId w:val="7"/>
  </w:num>
  <w:num w:numId="9">
    <w:abstractNumId w:val="5"/>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637"/>
    <w:rsid w:val="0001740F"/>
    <w:rsid w:val="000B5D1D"/>
    <w:rsid w:val="000C41D9"/>
    <w:rsid w:val="00115547"/>
    <w:rsid w:val="0013792D"/>
    <w:rsid w:val="00157DB8"/>
    <w:rsid w:val="001A6997"/>
    <w:rsid w:val="001B3C7B"/>
    <w:rsid w:val="001C45B3"/>
    <w:rsid w:val="001D3802"/>
    <w:rsid w:val="002317DB"/>
    <w:rsid w:val="00293EE5"/>
    <w:rsid w:val="00341637"/>
    <w:rsid w:val="00347FD2"/>
    <w:rsid w:val="003C15E7"/>
    <w:rsid w:val="003D3D42"/>
    <w:rsid w:val="003E00F2"/>
    <w:rsid w:val="004E372E"/>
    <w:rsid w:val="00504662"/>
    <w:rsid w:val="007C234D"/>
    <w:rsid w:val="007E0F7F"/>
    <w:rsid w:val="0088720E"/>
    <w:rsid w:val="008F5F90"/>
    <w:rsid w:val="00947D11"/>
    <w:rsid w:val="00B94FB0"/>
    <w:rsid w:val="00CC2A83"/>
    <w:rsid w:val="00D20257"/>
    <w:rsid w:val="00DA28AF"/>
    <w:rsid w:val="00EE1E13"/>
    <w:rsid w:val="00F3695A"/>
    <w:rsid w:val="00F60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55E466-236B-463E-B6C5-B3BA68A0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47FD2"/>
    <w:pPr>
      <w:tabs>
        <w:tab w:val="center" w:pos="4513"/>
        <w:tab w:val="right" w:pos="9026"/>
      </w:tabs>
      <w:spacing w:line="240" w:lineRule="auto"/>
    </w:pPr>
  </w:style>
  <w:style w:type="character" w:customStyle="1" w:styleId="HeaderChar">
    <w:name w:val="Header Char"/>
    <w:basedOn w:val="DefaultParagraphFont"/>
    <w:link w:val="Header"/>
    <w:uiPriority w:val="99"/>
    <w:rsid w:val="00347FD2"/>
  </w:style>
  <w:style w:type="paragraph" w:styleId="Footer">
    <w:name w:val="footer"/>
    <w:basedOn w:val="Normal"/>
    <w:link w:val="FooterChar"/>
    <w:uiPriority w:val="99"/>
    <w:unhideWhenUsed/>
    <w:rsid w:val="00347FD2"/>
    <w:pPr>
      <w:tabs>
        <w:tab w:val="center" w:pos="4513"/>
        <w:tab w:val="right" w:pos="9026"/>
      </w:tabs>
      <w:spacing w:line="240" w:lineRule="auto"/>
    </w:pPr>
  </w:style>
  <w:style w:type="character" w:customStyle="1" w:styleId="FooterChar">
    <w:name w:val="Footer Char"/>
    <w:basedOn w:val="DefaultParagraphFont"/>
    <w:link w:val="Footer"/>
    <w:uiPriority w:val="99"/>
    <w:rsid w:val="00347FD2"/>
  </w:style>
  <w:style w:type="paragraph" w:styleId="ListParagraph">
    <w:name w:val="List Paragraph"/>
    <w:basedOn w:val="Normal"/>
    <w:uiPriority w:val="34"/>
    <w:qFormat/>
    <w:rsid w:val="001D3802"/>
    <w:pPr>
      <w:ind w:left="720"/>
      <w:contextualSpacing/>
    </w:pPr>
  </w:style>
  <w:style w:type="character" w:styleId="Strong">
    <w:name w:val="Strong"/>
    <w:basedOn w:val="DefaultParagraphFont"/>
    <w:uiPriority w:val="22"/>
    <w:qFormat/>
    <w:rsid w:val="001D38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54648-01C6-4BC6-82CB-769EA621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Forrest</dc:creator>
  <cp:lastModifiedBy>Microsoft account</cp:lastModifiedBy>
  <cp:revision>6</cp:revision>
  <dcterms:created xsi:type="dcterms:W3CDTF">2026-09-22T14:39:00Z</dcterms:created>
  <dcterms:modified xsi:type="dcterms:W3CDTF">2026-09-22T20:57:00Z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9fc96edc-86a2-4c4c-841e-14b2941e666a</vt:lpwstr>
  </property>
</Properties>
</file>